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F3" w:rsidRDefault="000A3357" w:rsidP="000A3357">
      <w:pPr>
        <w:jc w:val="center"/>
        <w:rPr>
          <w:rFonts w:ascii="Verdana" w:hAnsi="Verdana"/>
          <w:b/>
          <w:sz w:val="24"/>
          <w:szCs w:val="24"/>
        </w:rPr>
      </w:pPr>
      <w:r w:rsidRPr="000A3357">
        <w:rPr>
          <w:rFonts w:ascii="Verdana" w:hAnsi="Verdana"/>
          <w:b/>
          <w:sz w:val="24"/>
          <w:szCs w:val="24"/>
        </w:rPr>
        <w:t>Carta de presentación</w:t>
      </w:r>
    </w:p>
    <w:p w:rsidR="000A3357" w:rsidRDefault="000A3357" w:rsidP="000A3357">
      <w:pPr>
        <w:jc w:val="center"/>
        <w:rPr>
          <w:rFonts w:ascii="Verdana" w:hAnsi="Verdana"/>
          <w:b/>
          <w:sz w:val="24"/>
          <w:szCs w:val="24"/>
        </w:rPr>
      </w:pPr>
    </w:p>
    <w:p w:rsidR="00E1520D" w:rsidRPr="00E1520D" w:rsidRDefault="00E1520D" w:rsidP="000A3357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E1520D">
        <w:rPr>
          <w:rFonts w:ascii="Verdana" w:hAnsi="Verdana"/>
          <w:b/>
          <w:sz w:val="24"/>
          <w:szCs w:val="24"/>
        </w:rPr>
        <w:t>Declaración de que el trabajo es Inédito:</w:t>
      </w:r>
    </w:p>
    <w:p w:rsidR="000A3357" w:rsidRDefault="000A3357" w:rsidP="000A3357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0A3357">
        <w:rPr>
          <w:rFonts w:ascii="Verdana" w:hAnsi="Verdana"/>
          <w:sz w:val="24"/>
          <w:szCs w:val="24"/>
        </w:rPr>
        <w:t>Por la presente se d</w:t>
      </w:r>
      <w:r w:rsidR="003F004E">
        <w:rPr>
          <w:rFonts w:ascii="Verdana" w:hAnsi="Verdana"/>
          <w:sz w:val="24"/>
          <w:szCs w:val="24"/>
        </w:rPr>
        <w:t>eclara que el Artículo Titulado</w:t>
      </w:r>
      <w:r w:rsidRPr="000A3357">
        <w:rPr>
          <w:rFonts w:ascii="Verdana" w:hAnsi="Verdana"/>
          <w:sz w:val="24"/>
          <w:szCs w:val="24"/>
        </w:rPr>
        <w:t>:</w:t>
      </w:r>
      <w:r w:rsidRPr="000A3357">
        <w:rPr>
          <w:rFonts w:ascii="Verdana" w:hAnsi="Verdana" w:cs="Arial"/>
          <w:bCs/>
          <w:sz w:val="24"/>
          <w:szCs w:val="24"/>
        </w:rPr>
        <w:t xml:space="preserve"> “Evaluación del desempeño de cinco espaciadores intersomáticos cervicales mediante el método de los elementos finitos”</w:t>
      </w:r>
      <w:r w:rsidR="005E0B45">
        <w:rPr>
          <w:rFonts w:ascii="Verdana" w:hAnsi="Verdana" w:cs="Arial"/>
          <w:bCs/>
          <w:sz w:val="24"/>
          <w:szCs w:val="24"/>
        </w:rPr>
        <w:t xml:space="preserve"> es inédito y no se encuentra en proceso editorial alguno.</w:t>
      </w:r>
    </w:p>
    <w:p w:rsidR="00E1520D" w:rsidRDefault="00E1520D" w:rsidP="00E1520D">
      <w:pPr>
        <w:spacing w:line="240" w:lineRule="auto"/>
        <w:jc w:val="right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Juan Carlos Lage Barroso. Autor Principal.</w:t>
      </w:r>
    </w:p>
    <w:p w:rsidR="00E1520D" w:rsidRDefault="00E1520D" w:rsidP="000A3357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5E0B45" w:rsidRPr="000A3357" w:rsidRDefault="005E0B45" w:rsidP="000A3357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3F004E">
        <w:rPr>
          <w:rFonts w:ascii="Verdana" w:hAnsi="Verdana" w:cs="Arial"/>
          <w:b/>
          <w:bCs/>
          <w:sz w:val="24"/>
          <w:szCs w:val="24"/>
        </w:rPr>
        <w:t>Aporte:</w:t>
      </w:r>
      <w:r>
        <w:rPr>
          <w:rFonts w:ascii="Verdana" w:hAnsi="Verdana" w:cs="Arial"/>
          <w:bCs/>
          <w:sz w:val="24"/>
          <w:szCs w:val="24"/>
        </w:rPr>
        <w:t xml:space="preserve"> </w:t>
      </w:r>
      <w:r w:rsidR="00EA5515">
        <w:rPr>
          <w:rFonts w:ascii="Verdana" w:hAnsi="Verdana" w:cs="Arial"/>
          <w:bCs/>
          <w:sz w:val="24"/>
          <w:szCs w:val="24"/>
        </w:rPr>
        <w:t>El artículo presenta un experimento según el método de los elementos finitos del comportamiento de los espaciadores intersomático</w:t>
      </w:r>
      <w:r w:rsidR="00012FC1">
        <w:rPr>
          <w:rFonts w:ascii="Verdana" w:hAnsi="Verdana" w:cs="Arial"/>
          <w:bCs/>
          <w:sz w:val="24"/>
          <w:szCs w:val="24"/>
        </w:rPr>
        <w:t>s</w:t>
      </w:r>
      <w:r w:rsidR="00EA5515">
        <w:rPr>
          <w:rFonts w:ascii="Verdana" w:hAnsi="Verdana" w:cs="Arial"/>
          <w:bCs/>
          <w:sz w:val="24"/>
          <w:szCs w:val="24"/>
        </w:rPr>
        <w:t xml:space="preserve"> que tienen referencias los autores se han utilizado en Cuba</w:t>
      </w:r>
      <w:r w:rsidR="00012FC1">
        <w:rPr>
          <w:rFonts w:ascii="Verdana" w:hAnsi="Verdana" w:cs="Arial"/>
          <w:bCs/>
          <w:sz w:val="24"/>
          <w:szCs w:val="24"/>
        </w:rPr>
        <w:t>,</w:t>
      </w:r>
      <w:r w:rsidR="00EA5515">
        <w:rPr>
          <w:rFonts w:ascii="Verdana" w:hAnsi="Verdana" w:cs="Arial"/>
          <w:bCs/>
          <w:sz w:val="24"/>
          <w:szCs w:val="24"/>
        </w:rPr>
        <w:t xml:space="preserve"> en conjunto con la propuesta que se genera </w:t>
      </w:r>
      <w:r w:rsidR="00012FC1">
        <w:rPr>
          <w:rFonts w:ascii="Verdana" w:hAnsi="Verdana" w:cs="Arial"/>
          <w:bCs/>
          <w:sz w:val="24"/>
          <w:szCs w:val="24"/>
        </w:rPr>
        <w:t xml:space="preserve">en el hospital de origen de </w:t>
      </w:r>
      <w:r w:rsidR="003A5F4F">
        <w:rPr>
          <w:rFonts w:ascii="Verdana" w:hAnsi="Verdana" w:cs="Arial"/>
          <w:bCs/>
          <w:sz w:val="24"/>
          <w:szCs w:val="24"/>
        </w:rPr>
        <w:t xml:space="preserve">la </w:t>
      </w:r>
      <w:proofErr w:type="spellStart"/>
      <w:r w:rsidR="003A5F4F">
        <w:rPr>
          <w:rFonts w:ascii="Verdana" w:hAnsi="Verdana" w:cs="Arial"/>
          <w:bCs/>
          <w:sz w:val="24"/>
          <w:szCs w:val="24"/>
        </w:rPr>
        <w:t>onvestigación</w:t>
      </w:r>
      <w:proofErr w:type="spellEnd"/>
      <w:r w:rsidR="00EA5515">
        <w:rPr>
          <w:rFonts w:ascii="Verdana" w:hAnsi="Verdana" w:cs="Arial"/>
          <w:bCs/>
          <w:sz w:val="24"/>
          <w:szCs w:val="24"/>
        </w:rPr>
        <w:t>. Lo que permite evaluar su</w:t>
      </w:r>
      <w:r w:rsidR="00012FC1">
        <w:rPr>
          <w:rFonts w:ascii="Verdana" w:hAnsi="Verdana" w:cs="Arial"/>
          <w:bCs/>
          <w:sz w:val="24"/>
          <w:szCs w:val="24"/>
        </w:rPr>
        <w:t>s</w:t>
      </w:r>
      <w:r w:rsidR="00EA5515">
        <w:rPr>
          <w:rFonts w:ascii="Verdana" w:hAnsi="Verdana" w:cs="Arial"/>
          <w:bCs/>
          <w:sz w:val="24"/>
          <w:szCs w:val="24"/>
        </w:rPr>
        <w:t xml:space="preserve"> uso</w:t>
      </w:r>
      <w:r w:rsidR="00012FC1">
        <w:rPr>
          <w:rFonts w:ascii="Verdana" w:hAnsi="Verdana" w:cs="Arial"/>
          <w:bCs/>
          <w:sz w:val="24"/>
          <w:szCs w:val="24"/>
        </w:rPr>
        <w:t>s</w:t>
      </w:r>
      <w:r w:rsidR="00EA5515">
        <w:rPr>
          <w:rFonts w:ascii="Verdana" w:hAnsi="Verdana" w:cs="Arial"/>
          <w:bCs/>
          <w:sz w:val="24"/>
          <w:szCs w:val="24"/>
        </w:rPr>
        <w:t xml:space="preserve"> en base </w:t>
      </w:r>
      <w:r w:rsidR="00F75D85">
        <w:rPr>
          <w:rFonts w:ascii="Verdana" w:hAnsi="Verdana" w:cs="Arial"/>
          <w:bCs/>
          <w:sz w:val="24"/>
          <w:szCs w:val="24"/>
        </w:rPr>
        <w:t xml:space="preserve">a las consecuencias tanto en los implantes como en las estructuras vecinas una vez </w:t>
      </w:r>
      <w:r w:rsidR="00012FC1">
        <w:rPr>
          <w:rFonts w:ascii="Verdana" w:hAnsi="Verdana" w:cs="Arial"/>
          <w:bCs/>
          <w:sz w:val="24"/>
          <w:szCs w:val="24"/>
        </w:rPr>
        <w:t>colocados</w:t>
      </w:r>
      <w:r w:rsidR="00F75D85">
        <w:rPr>
          <w:rFonts w:ascii="Verdana" w:hAnsi="Verdana" w:cs="Arial"/>
          <w:bCs/>
          <w:sz w:val="24"/>
          <w:szCs w:val="24"/>
        </w:rPr>
        <w:t xml:space="preserve">. </w:t>
      </w:r>
      <w:r w:rsidR="003F004E">
        <w:rPr>
          <w:rFonts w:ascii="Verdana" w:hAnsi="Verdana" w:cs="Arial"/>
          <w:bCs/>
          <w:sz w:val="24"/>
          <w:szCs w:val="24"/>
        </w:rPr>
        <w:t>Llevando a los cirujanos a tomar una decisión</w:t>
      </w:r>
      <w:r w:rsidR="00F75D85">
        <w:rPr>
          <w:rFonts w:ascii="Verdana" w:hAnsi="Verdana" w:cs="Arial"/>
          <w:bCs/>
          <w:sz w:val="24"/>
          <w:szCs w:val="24"/>
        </w:rPr>
        <w:t xml:space="preserve"> adecuada en cuanto a qué dispositivo utilizar en este tipo de cirugía.</w:t>
      </w:r>
    </w:p>
    <w:p w:rsidR="000A3357" w:rsidRDefault="003F004E" w:rsidP="000A3357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Sección a publicar: </w:t>
      </w:r>
      <w:r w:rsidRPr="003F004E">
        <w:rPr>
          <w:rFonts w:ascii="Verdana" w:hAnsi="Verdana"/>
          <w:sz w:val="24"/>
          <w:szCs w:val="24"/>
        </w:rPr>
        <w:t>Artículos Originales.</w:t>
      </w:r>
    </w:p>
    <w:p w:rsidR="000A3357" w:rsidRDefault="00E1520D" w:rsidP="00E1520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Durante la concepción del artículo se han tenido en cuenta las instrucciones para los autores y las responsabilidades </w:t>
      </w:r>
      <w:r w:rsidR="00153606">
        <w:rPr>
          <w:rFonts w:ascii="Verdana" w:hAnsi="Verdana"/>
          <w:b/>
          <w:sz w:val="24"/>
          <w:szCs w:val="24"/>
        </w:rPr>
        <w:t xml:space="preserve">éticas. </w:t>
      </w:r>
    </w:p>
    <w:p w:rsidR="00153606" w:rsidRDefault="00153606" w:rsidP="00E1520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Contribución de cada autor a la investigación.</w:t>
      </w:r>
    </w:p>
    <w:p w:rsidR="008F3D2C" w:rsidRDefault="008F3D2C" w:rsidP="00107017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07017">
        <w:rPr>
          <w:rFonts w:ascii="Verdana" w:hAnsi="Verdana"/>
          <w:sz w:val="24"/>
          <w:szCs w:val="24"/>
        </w:rPr>
        <w:t>Juan Carlos Lage Barroso: diseñó el estudio analizó los datos y redactó la primera versión del ma</w:t>
      </w:r>
      <w:r w:rsidR="00107017">
        <w:rPr>
          <w:rFonts w:ascii="Verdana" w:hAnsi="Verdana"/>
          <w:sz w:val="24"/>
          <w:szCs w:val="24"/>
        </w:rPr>
        <w:t>nuscrito, aprobó la</w:t>
      </w:r>
      <w:r w:rsidR="00DA415A">
        <w:rPr>
          <w:rFonts w:ascii="Verdana" w:hAnsi="Verdana"/>
          <w:sz w:val="24"/>
          <w:szCs w:val="24"/>
        </w:rPr>
        <w:t xml:space="preserve"> </w:t>
      </w:r>
      <w:r w:rsidR="00107017">
        <w:rPr>
          <w:rFonts w:ascii="Verdana" w:hAnsi="Verdana"/>
          <w:sz w:val="24"/>
          <w:szCs w:val="24"/>
        </w:rPr>
        <w:t>versión final del artículo.</w:t>
      </w:r>
    </w:p>
    <w:p w:rsidR="00107017" w:rsidRDefault="00107017" w:rsidP="00107017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Ernesto Fleites Marrero</w:t>
      </w:r>
      <w:r w:rsidR="00DA415A">
        <w:rPr>
          <w:rFonts w:ascii="Verdana" w:hAnsi="Verdana"/>
          <w:sz w:val="24"/>
          <w:szCs w:val="24"/>
        </w:rPr>
        <w:t>: Analizó los datos y aprobó la versión final del artículo.</w:t>
      </w:r>
    </w:p>
    <w:p w:rsidR="00DA415A" w:rsidRPr="00107017" w:rsidRDefault="00DA415A" w:rsidP="00107017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Ariel Álvarez Rodríguez y Eddy </w:t>
      </w:r>
      <w:proofErr w:type="spellStart"/>
      <w:r>
        <w:rPr>
          <w:rFonts w:ascii="Verdana" w:hAnsi="Verdana"/>
          <w:sz w:val="24"/>
          <w:szCs w:val="24"/>
        </w:rPr>
        <w:t>Ameth</w:t>
      </w:r>
      <w:proofErr w:type="spellEnd"/>
      <w:r>
        <w:rPr>
          <w:rFonts w:ascii="Verdana" w:hAnsi="Verdana"/>
          <w:sz w:val="24"/>
          <w:szCs w:val="24"/>
        </w:rPr>
        <w:t xml:space="preserve"> García </w:t>
      </w:r>
      <w:proofErr w:type="spellStart"/>
      <w:r>
        <w:rPr>
          <w:rFonts w:ascii="Verdana" w:hAnsi="Verdana"/>
          <w:sz w:val="24"/>
          <w:szCs w:val="24"/>
        </w:rPr>
        <w:t>García</w:t>
      </w:r>
      <w:proofErr w:type="spellEnd"/>
      <w:r>
        <w:rPr>
          <w:rFonts w:ascii="Verdana" w:hAnsi="Verdana"/>
          <w:sz w:val="24"/>
          <w:szCs w:val="24"/>
        </w:rPr>
        <w:t xml:space="preserve"> aprobaron la versión final del artículo.</w:t>
      </w:r>
    </w:p>
    <w:p w:rsidR="00107017" w:rsidRPr="008F3D2C" w:rsidRDefault="00107017" w:rsidP="00E1520D">
      <w:pPr>
        <w:rPr>
          <w:rFonts w:ascii="Verdana" w:hAnsi="Verdana"/>
          <w:sz w:val="24"/>
          <w:szCs w:val="24"/>
        </w:rPr>
      </w:pPr>
    </w:p>
    <w:p w:rsidR="000A3357" w:rsidRPr="000A3357" w:rsidRDefault="000A3357" w:rsidP="000A3357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0A3357" w:rsidRPr="000A3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25E4A"/>
    <w:multiLevelType w:val="hybridMultilevel"/>
    <w:tmpl w:val="A5704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FC"/>
    <w:rsid w:val="00012FC1"/>
    <w:rsid w:val="000A3357"/>
    <w:rsid w:val="00107017"/>
    <w:rsid w:val="0013006A"/>
    <w:rsid w:val="00153606"/>
    <w:rsid w:val="001F6DF3"/>
    <w:rsid w:val="003A5F4F"/>
    <w:rsid w:val="003F004E"/>
    <w:rsid w:val="005930DC"/>
    <w:rsid w:val="005968FC"/>
    <w:rsid w:val="005E0B45"/>
    <w:rsid w:val="008F3D2C"/>
    <w:rsid w:val="00DA415A"/>
    <w:rsid w:val="00E1520D"/>
    <w:rsid w:val="00EA5515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F44EF-6F1F-4D5E-B052-33C3A47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Sachy</dc:creator>
  <cp:keywords/>
  <dc:description/>
  <cp:lastModifiedBy>Sachy</cp:lastModifiedBy>
  <cp:revision>3</cp:revision>
  <dcterms:created xsi:type="dcterms:W3CDTF">2020-03-18T05:27:00Z</dcterms:created>
  <dcterms:modified xsi:type="dcterms:W3CDTF">2020-03-21T04:06:00Z</dcterms:modified>
</cp:coreProperties>
</file>